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1AAA2C22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6215A9">
        <w:rPr>
          <w:rFonts w:ascii="Century Gothic" w:hAnsi="Century Gothic"/>
          <w:bCs/>
          <w:color w:val="auto"/>
          <w:sz w:val="20"/>
          <w:szCs w:val="20"/>
        </w:rPr>
        <w:t>23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4FEFC1C2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A96C7A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A96C7A" w:rsidRPr="00A96C7A">
        <w:rPr>
          <w:rFonts w:ascii="Century Gothic" w:eastAsia="Calibri" w:hAnsi="Century Gothic" w:cs="Arial"/>
          <w:b/>
          <w:sz w:val="20"/>
          <w:szCs w:val="20"/>
        </w:rPr>
        <w:t>EQUIMED EQUIPAMENTOS MÉDICOS HOSPITALARES LTDA</w:t>
      </w:r>
      <w:r w:rsidR="00A96C7A">
        <w:rPr>
          <w:rFonts w:ascii="Century Gothic" w:eastAsia="Calibri" w:hAnsi="Century Gothic" w:cs="Arial"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3854168B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A96C7A" w:rsidRPr="00A96C7A">
        <w:rPr>
          <w:rFonts w:ascii="Century Gothic" w:eastAsia="Calibri" w:hAnsi="Century Gothic" w:cs="Arial"/>
          <w:bCs/>
          <w:sz w:val="20"/>
          <w:szCs w:val="20"/>
        </w:rPr>
        <w:t>EQUIMED EQUIPAMENTOS MÉDICOS HOSPITALARES LTDA</w:t>
      </w:r>
      <w:r>
        <w:rPr>
          <w:rFonts w:ascii="Century Gothic" w:hAnsi="Century Gothic" w:cs="Arial"/>
          <w:sz w:val="20"/>
          <w:szCs w:val="20"/>
        </w:rPr>
        <w:t xml:space="preserve">, inscrita no CNPJ sob o nº </w:t>
      </w:r>
      <w:r w:rsidR="005B12E6" w:rsidRPr="005B12E6">
        <w:rPr>
          <w:rFonts w:ascii="Century Gothic" w:hAnsi="Century Gothic" w:cs="Arial"/>
          <w:sz w:val="20"/>
          <w:szCs w:val="20"/>
        </w:rPr>
        <w:t>38.408.899/0001-59</w:t>
      </w:r>
      <w:r>
        <w:rPr>
          <w:rFonts w:ascii="Century Gothic" w:hAnsi="Century Gothic" w:cs="Arial"/>
          <w:sz w:val="20"/>
          <w:szCs w:val="20"/>
        </w:rPr>
        <w:t xml:space="preserve">, estabelecida à </w:t>
      </w:r>
      <w:r w:rsidR="005B12E6" w:rsidRPr="005B12E6">
        <w:rPr>
          <w:rFonts w:ascii="Century Gothic" w:hAnsi="Century Gothic" w:cs="Arial"/>
          <w:sz w:val="20"/>
          <w:szCs w:val="20"/>
        </w:rPr>
        <w:t xml:space="preserve">Rua Graça Aranha, nº 875, </w:t>
      </w:r>
      <w:proofErr w:type="spellStart"/>
      <w:r w:rsidR="005B12E6" w:rsidRPr="005B12E6">
        <w:rPr>
          <w:rFonts w:ascii="Century Gothic" w:hAnsi="Century Gothic" w:cs="Arial"/>
          <w:sz w:val="20"/>
          <w:szCs w:val="20"/>
        </w:rPr>
        <w:t>Brcão</w:t>
      </w:r>
      <w:proofErr w:type="spellEnd"/>
      <w:r w:rsidR="005B12E6" w:rsidRPr="005B12E6">
        <w:rPr>
          <w:rFonts w:ascii="Century Gothic" w:hAnsi="Century Gothic" w:cs="Arial"/>
          <w:sz w:val="20"/>
          <w:szCs w:val="20"/>
        </w:rPr>
        <w:t xml:space="preserve"> 1, Sala E</w:t>
      </w:r>
      <w:r>
        <w:rPr>
          <w:rFonts w:ascii="Century Gothic" w:hAnsi="Century Gothic" w:cs="Arial"/>
          <w:sz w:val="20"/>
          <w:szCs w:val="20"/>
        </w:rPr>
        <w:t>, Estado d</w:t>
      </w:r>
      <w:r w:rsidR="005B12E6">
        <w:rPr>
          <w:rFonts w:ascii="Century Gothic" w:hAnsi="Century Gothic" w:cs="Arial"/>
          <w:sz w:val="20"/>
          <w:szCs w:val="20"/>
        </w:rPr>
        <w:t>o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="005B12E6">
        <w:rPr>
          <w:rFonts w:ascii="Century Gothic" w:hAnsi="Century Gothic" w:cs="Arial"/>
          <w:sz w:val="20"/>
          <w:szCs w:val="20"/>
        </w:rPr>
        <w:t>Paraná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5B12E6" w:rsidRPr="005B12E6">
        <w:rPr>
          <w:rFonts w:ascii="Century Gothic" w:hAnsi="Century Gothic" w:cs="Arial"/>
          <w:sz w:val="20"/>
          <w:szCs w:val="20"/>
        </w:rPr>
        <w:t>Pinhais</w:t>
      </w:r>
      <w:r>
        <w:rPr>
          <w:rFonts w:ascii="Century Gothic" w:hAnsi="Century Gothic" w:cs="Arial"/>
          <w:sz w:val="20"/>
          <w:szCs w:val="20"/>
        </w:rPr>
        <w:t xml:space="preserve">, no bairro </w:t>
      </w:r>
      <w:r w:rsidR="005B12E6" w:rsidRPr="005B12E6">
        <w:rPr>
          <w:rFonts w:ascii="Century Gothic" w:hAnsi="Century Gothic" w:cs="Arial"/>
          <w:sz w:val="20"/>
          <w:szCs w:val="20"/>
        </w:rPr>
        <w:t>Vargem Grande</w:t>
      </w:r>
      <w:r>
        <w:rPr>
          <w:rFonts w:ascii="Century Gothic" w:hAnsi="Century Gothic" w:cs="Arial"/>
          <w:sz w:val="20"/>
          <w:szCs w:val="20"/>
        </w:rPr>
        <w:t>, CEP:</w:t>
      </w:r>
      <w:r w:rsidR="005B12E6">
        <w:rPr>
          <w:rFonts w:ascii="Century Gothic" w:hAnsi="Century Gothic" w:cs="Arial"/>
          <w:sz w:val="20"/>
          <w:szCs w:val="20"/>
        </w:rPr>
        <w:t xml:space="preserve"> </w:t>
      </w:r>
      <w:r w:rsidR="005B12E6" w:rsidRPr="005B12E6">
        <w:rPr>
          <w:rFonts w:ascii="Century Gothic" w:hAnsi="Century Gothic" w:cs="Arial"/>
          <w:sz w:val="20"/>
          <w:szCs w:val="20"/>
        </w:rPr>
        <w:t>83.321-020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C9062C" w:rsidRPr="00C9062C">
        <w:rPr>
          <w:rFonts w:ascii="Century Gothic" w:hAnsi="Century Gothic" w:cs="Arial"/>
          <w:sz w:val="20"/>
          <w:szCs w:val="20"/>
        </w:rPr>
        <w:t>(41) 3667-9820</w:t>
      </w:r>
      <w:r>
        <w:rPr>
          <w:rFonts w:ascii="Century Gothic" w:hAnsi="Century Gothic" w:cs="Arial"/>
          <w:sz w:val="20"/>
          <w:szCs w:val="20"/>
        </w:rPr>
        <w:t xml:space="preserve">, e-mail: </w:t>
      </w:r>
      <w:hyperlink r:id="rId8" w:history="1">
        <w:r w:rsidR="0098135A" w:rsidRPr="0076657F">
          <w:rPr>
            <w:rStyle w:val="Hyperlink"/>
            <w:rFonts w:ascii="Century Gothic" w:hAnsi="Century Gothic" w:cs="Arial"/>
            <w:sz w:val="20"/>
            <w:szCs w:val="20"/>
          </w:rPr>
          <w:t>equimed@uol.com.br</w:t>
        </w:r>
      </w:hyperlink>
      <w:r>
        <w:rPr>
          <w:rFonts w:ascii="Century Gothic" w:hAnsi="Century Gothic" w:cs="Arial"/>
          <w:sz w:val="20"/>
          <w:szCs w:val="20"/>
        </w:rPr>
        <w:t xml:space="preserve">, legalmente aqui representada na forma de seu Contrato Social e alterações subsequentes  pelo Senhor </w:t>
      </w:r>
      <w:r w:rsidR="00260827" w:rsidRPr="00260827">
        <w:rPr>
          <w:rFonts w:ascii="Century Gothic" w:hAnsi="Century Gothic" w:cs="Arial"/>
          <w:sz w:val="20"/>
          <w:szCs w:val="20"/>
        </w:rPr>
        <w:t xml:space="preserve">Sérgio Edelberto </w:t>
      </w:r>
      <w:proofErr w:type="spellStart"/>
      <w:r w:rsidR="00260827" w:rsidRPr="00260827">
        <w:rPr>
          <w:rFonts w:ascii="Century Gothic" w:hAnsi="Century Gothic" w:cs="Arial"/>
          <w:sz w:val="20"/>
          <w:szCs w:val="20"/>
        </w:rPr>
        <w:t>Válerio</w:t>
      </w:r>
      <w:proofErr w:type="spellEnd"/>
      <w:r w:rsidR="00260827" w:rsidRPr="00260827">
        <w:rPr>
          <w:rFonts w:ascii="Century Gothic" w:hAnsi="Century Gothic" w:cs="Arial"/>
          <w:sz w:val="20"/>
          <w:szCs w:val="20"/>
        </w:rPr>
        <w:t xml:space="preserve"> Júnior</w:t>
      </w:r>
      <w:r w:rsidR="00260827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A24842" w:rsidRPr="00A24842">
        <w:rPr>
          <w:rFonts w:ascii="Century Gothic" w:eastAsia="Calibri" w:hAnsi="Century Gothic" w:cs="Arial"/>
          <w:bCs/>
          <w:sz w:val="20"/>
          <w:szCs w:val="20"/>
        </w:rPr>
        <w:t>039.410.899-00.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5EEA18CE" w14:textId="79CD9394" w:rsidR="00CC4F51" w:rsidRPr="00A1052F" w:rsidRDefault="00E1046E" w:rsidP="00461EBD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A1052F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169" w:tblpY="1"/>
        <w:tblOverlap w:val="never"/>
        <w:tblW w:w="9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1"/>
        <w:gridCol w:w="710"/>
        <w:gridCol w:w="4398"/>
        <w:gridCol w:w="1135"/>
        <w:gridCol w:w="993"/>
        <w:gridCol w:w="994"/>
      </w:tblGrid>
      <w:tr w:rsidR="00B71E2B" w:rsidRPr="00FF5108" w14:paraId="67DE2804" w14:textId="77777777" w:rsidTr="00B71E2B">
        <w:trPr>
          <w:trHeight w:val="299"/>
        </w:trPr>
        <w:tc>
          <w:tcPr>
            <w:tcW w:w="483" w:type="dxa"/>
            <w:shd w:val="clear" w:color="auto" w:fill="D9D9D9"/>
            <w:vAlign w:val="center"/>
          </w:tcPr>
          <w:p w14:paraId="6D07AE87" w14:textId="57D25A3F" w:rsidR="00B71E2B" w:rsidRPr="00FF5108" w:rsidRDefault="00B71E2B" w:rsidP="00B71E2B">
            <w:pPr>
              <w:pStyle w:val="TableParagraph"/>
              <w:spacing w:before="30" w:line="276" w:lineRule="auto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>Item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ABF5BD1" w14:textId="77777777" w:rsidR="00B71E2B" w:rsidRPr="00FF5108" w:rsidRDefault="00B71E2B" w:rsidP="00B71E2B">
            <w:pPr>
              <w:pStyle w:val="TableParagraph"/>
              <w:spacing w:before="30" w:line="276" w:lineRule="auto"/>
              <w:ind w:right="95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10" w:type="dxa"/>
            <w:shd w:val="clear" w:color="auto" w:fill="D9D9D9"/>
            <w:vAlign w:val="center"/>
          </w:tcPr>
          <w:p w14:paraId="7A324028" w14:textId="77777777" w:rsidR="00B71E2B" w:rsidRPr="00FF5108" w:rsidRDefault="00B71E2B" w:rsidP="00B71E2B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398" w:type="dxa"/>
            <w:shd w:val="clear" w:color="auto" w:fill="D9D9D9"/>
            <w:vAlign w:val="center"/>
          </w:tcPr>
          <w:p w14:paraId="74D43990" w14:textId="77777777" w:rsidR="00B71E2B" w:rsidRPr="00FF5108" w:rsidRDefault="00B71E2B" w:rsidP="00B71E2B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5" w:type="dxa"/>
            <w:shd w:val="clear" w:color="auto" w:fill="D9D9D9"/>
            <w:vAlign w:val="center"/>
          </w:tcPr>
          <w:p w14:paraId="0CB12D0C" w14:textId="77777777" w:rsidR="00B71E2B" w:rsidRDefault="00B71E2B" w:rsidP="00B71E2B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419CFD9" w14:textId="3BDCF708" w:rsidR="00B71E2B" w:rsidRPr="00FF5108" w:rsidRDefault="00B71E2B" w:rsidP="00B71E2B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Unitário</w:t>
            </w:r>
          </w:p>
        </w:tc>
        <w:tc>
          <w:tcPr>
            <w:tcW w:w="994" w:type="dxa"/>
            <w:shd w:val="clear" w:color="auto" w:fill="D9D9D9"/>
            <w:vAlign w:val="center"/>
          </w:tcPr>
          <w:p w14:paraId="6D476AEE" w14:textId="77777777" w:rsidR="00B71E2B" w:rsidRPr="00FF5108" w:rsidRDefault="00B71E2B" w:rsidP="00B71E2B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B71E2B" w:rsidRPr="000E4194" w14:paraId="2700D360" w14:textId="77777777" w:rsidTr="009A120D">
        <w:trPr>
          <w:trHeight w:val="1209"/>
        </w:trPr>
        <w:tc>
          <w:tcPr>
            <w:tcW w:w="483" w:type="dxa"/>
            <w:vAlign w:val="center"/>
          </w:tcPr>
          <w:p w14:paraId="2796D71A" w14:textId="55727D95" w:rsidR="00B71E2B" w:rsidRPr="00FF5108" w:rsidRDefault="00B71E2B" w:rsidP="00B71E2B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14:paraId="60C6BB90" w14:textId="3BC37BD5" w:rsidR="00B71E2B" w:rsidRPr="00FF5108" w:rsidRDefault="00B71E2B" w:rsidP="00B71E2B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</w:t>
            </w:r>
          </w:p>
        </w:tc>
        <w:tc>
          <w:tcPr>
            <w:tcW w:w="710" w:type="dxa"/>
            <w:vAlign w:val="center"/>
          </w:tcPr>
          <w:p w14:paraId="43166937" w14:textId="77777777" w:rsidR="00B71E2B" w:rsidRPr="00FF5108" w:rsidRDefault="00B71E2B" w:rsidP="00B71E2B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8" w:type="dxa"/>
          </w:tcPr>
          <w:p w14:paraId="4DCF3E05" w14:textId="77777777" w:rsidR="00B71E2B" w:rsidRPr="00553BA9" w:rsidRDefault="00B71E2B" w:rsidP="00B71E2B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553BA9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Autoclave</w:t>
            </w:r>
          </w:p>
          <w:p w14:paraId="228B13E5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Material: Aço inox;</w:t>
            </w:r>
          </w:p>
          <w:p w14:paraId="4C86F602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Tipo: Horizontal;</w:t>
            </w:r>
          </w:p>
          <w:p w14:paraId="70987EF1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Modelo: Gravitacional;</w:t>
            </w:r>
          </w:p>
          <w:p w14:paraId="254AEA0D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Operação: Automática digital;</w:t>
            </w:r>
          </w:p>
          <w:p w14:paraId="4601A9FF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Características adicionais: Sistema de secagem e segurança;</w:t>
            </w:r>
          </w:p>
          <w:p w14:paraId="48E37B18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Volume da Câmara: Cerca de 25 Litros;</w:t>
            </w:r>
          </w:p>
          <w:p w14:paraId="59F6314B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Composição: Sensores de temperatura e pressão;</w:t>
            </w:r>
          </w:p>
          <w:p w14:paraId="54CDE176" w14:textId="77777777" w:rsidR="00B71E2B" w:rsidRPr="00553BA9" w:rsidRDefault="00B71E2B" w:rsidP="00B71E2B">
            <w:pPr>
              <w:pStyle w:val="PargrafodaLista"/>
              <w:numPr>
                <w:ilvl w:val="0"/>
                <w:numId w:val="35"/>
              </w:numPr>
              <w:spacing w:line="276" w:lineRule="auto"/>
              <w:ind w:left="145" w:hanging="145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Alarmes;</w:t>
            </w:r>
          </w:p>
          <w:p w14:paraId="794F5630" w14:textId="77777777" w:rsidR="00B71E2B" w:rsidRPr="00A40FAD" w:rsidRDefault="00B71E2B" w:rsidP="00B71E2B">
            <w:pPr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553BA9">
              <w:rPr>
                <w:rFonts w:ascii="Century Gothic" w:eastAsia="Arial MT" w:hAnsi="Century Gothic" w:cs="Tahoma"/>
                <w:sz w:val="16"/>
                <w:szCs w:val="16"/>
              </w:rPr>
              <w:t>Outros componentes: Até 4 bandejas.</w:t>
            </w:r>
          </w:p>
        </w:tc>
        <w:tc>
          <w:tcPr>
            <w:tcW w:w="1135" w:type="dxa"/>
            <w:vAlign w:val="center"/>
          </w:tcPr>
          <w:p w14:paraId="73AA65F9" w14:textId="10ECF204" w:rsidR="00B71E2B" w:rsidRPr="000E4194" w:rsidRDefault="009A120D" w:rsidP="009A120D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9A120D">
              <w:rPr>
                <w:rFonts w:ascii="Century Gothic" w:hAnsi="Century Gothic" w:cs="Tahoma"/>
                <w:sz w:val="16"/>
                <w:szCs w:val="16"/>
              </w:rPr>
              <w:t>VOLARE /VOLARE MED LTDA-BR/ PLUS AGILE 21L/ 82306119004</w:t>
            </w:r>
          </w:p>
        </w:tc>
        <w:tc>
          <w:tcPr>
            <w:tcW w:w="993" w:type="dxa"/>
            <w:vAlign w:val="center"/>
          </w:tcPr>
          <w:p w14:paraId="6B16E915" w14:textId="72A06A09" w:rsidR="00B71E2B" w:rsidRPr="000E4194" w:rsidRDefault="009A120D" w:rsidP="009A120D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 xml:space="preserve">R$ </w:t>
            </w:r>
            <w:r w:rsidRPr="009A120D">
              <w:rPr>
                <w:rFonts w:ascii="Century Gothic" w:hAnsi="Century Gothic" w:cs="Tahoma"/>
                <w:sz w:val="16"/>
                <w:szCs w:val="16"/>
              </w:rPr>
              <w:t>4.599,00</w:t>
            </w:r>
          </w:p>
        </w:tc>
        <w:tc>
          <w:tcPr>
            <w:tcW w:w="994" w:type="dxa"/>
            <w:vAlign w:val="center"/>
          </w:tcPr>
          <w:p w14:paraId="68F8AC8F" w14:textId="3A389393" w:rsidR="00B71E2B" w:rsidRPr="000E4194" w:rsidRDefault="009A120D" w:rsidP="009A120D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 xml:space="preserve">R$ </w:t>
            </w:r>
            <w:r w:rsidRPr="009A120D">
              <w:rPr>
                <w:rFonts w:ascii="Century Gothic" w:hAnsi="Century Gothic" w:cs="Tahoma"/>
                <w:sz w:val="16"/>
                <w:szCs w:val="16"/>
              </w:rPr>
              <w:t>4.599,00</w:t>
            </w:r>
          </w:p>
        </w:tc>
      </w:tr>
    </w:tbl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lastRenderedPageBreak/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instalação dos equipamentos deverá ser agendada pela CONTRATADA com o Fiscal do Contrato, a quem caberá estabelecer um cronograma escalonado de 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136EC5CC" w14:textId="77777777" w:rsidR="00FC04E2" w:rsidRDefault="00FC04E2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55C22CFC" w14:textId="77777777" w:rsidR="005B5018" w:rsidRPr="00311906" w:rsidRDefault="005B5018" w:rsidP="005B5018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0F8EEA44" w14:textId="77777777" w:rsidR="005B5018" w:rsidRPr="00B5083E" w:rsidRDefault="005B5018" w:rsidP="005B5018">
      <w:pPr>
        <w:pStyle w:val="PargrafodaLista"/>
        <w:widowControl w:val="0"/>
        <w:tabs>
          <w:tab w:val="left" w:pos="709"/>
        </w:tabs>
        <w:suppressAutoHyphens w:val="0"/>
        <w:autoSpaceDE w:val="0"/>
        <w:autoSpaceDN w:val="0"/>
        <w:spacing w:line="276" w:lineRule="auto"/>
        <w:ind w:left="-284" w:right="227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t>Item 2 –</w:t>
      </w:r>
      <w:r w:rsidRPr="00B5083E">
        <w:rPr>
          <w:rFonts w:ascii="Century Gothic" w:hAnsi="Century Gothic"/>
        </w:rPr>
        <w:t xml:space="preserve"> </w:t>
      </w:r>
      <w:r w:rsidRPr="00B5083E">
        <w:rPr>
          <w:rFonts w:ascii="Century Gothic" w:hAnsi="Century Gothic"/>
          <w:b/>
          <w:bCs/>
        </w:rPr>
        <w:t xml:space="preserve">Autoclave: </w:t>
      </w:r>
      <w:r w:rsidRPr="00B5083E">
        <w:rPr>
          <w:rFonts w:ascii="Century Gothic" w:hAnsi="Century Gothic"/>
        </w:rPr>
        <w:t>Material: Aço inox; Tipo: Horizontal; Modelo: Gravitacional; Operação: Automática digital; Características adicionais: Sistema de secagem e segurança; Volume da Câmara: Cerca de 25 Litros; Composição: Sensores de temperatura e pressão; Alarmes; Outros componentes: Até 4 bandejas.</w:t>
      </w:r>
    </w:p>
    <w:p w14:paraId="32B61D4D" w14:textId="77777777" w:rsidR="005B5018" w:rsidRDefault="005B5018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68E823CE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6A7260" w:rsidRPr="006A7260">
        <w:rPr>
          <w:rFonts w:ascii="Century Gothic" w:hAnsi="Century Gothic" w:cs="Arial"/>
          <w:b/>
          <w:bCs/>
          <w:sz w:val="20"/>
          <w:szCs w:val="20"/>
        </w:rPr>
        <w:t>R$ 4.599,00</w:t>
      </w:r>
      <w:r w:rsidR="006A7260">
        <w:rPr>
          <w:rFonts w:ascii="Century Gothic" w:hAnsi="Century Gothic" w:cs="Arial"/>
          <w:sz w:val="20"/>
          <w:szCs w:val="20"/>
        </w:rPr>
        <w:t xml:space="preserve"> </w:t>
      </w:r>
      <w:r w:rsidRPr="006A7260">
        <w:rPr>
          <w:rFonts w:ascii="Century Gothic" w:hAnsi="Century Gothic" w:cs="Arial"/>
          <w:b/>
          <w:bCs/>
          <w:sz w:val="20"/>
          <w:szCs w:val="20"/>
        </w:rPr>
        <w:t>(</w:t>
      </w:r>
      <w:r w:rsidR="006A7260" w:rsidRPr="006A7260">
        <w:rPr>
          <w:rFonts w:ascii="Century Gothic" w:hAnsi="Century Gothic" w:cs="Arial"/>
          <w:b/>
          <w:bCs/>
          <w:sz w:val="20"/>
          <w:szCs w:val="20"/>
        </w:rPr>
        <w:t>quatro mil, quinhentos e noventa e nove reais</w:t>
      </w:r>
      <w:r>
        <w:rPr>
          <w:rFonts w:ascii="Century Gothic" w:hAnsi="Century Gothic" w:cs="Arial"/>
          <w:sz w:val="20"/>
          <w:szCs w:val="20"/>
        </w:rPr>
        <w:t>), 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CD588C7" w14:textId="77777777" w:rsidR="007E044A" w:rsidRDefault="007E044A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lastRenderedPageBreak/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58774255" w14:textId="434F1746" w:rsidR="002F3CB0" w:rsidRDefault="002F3CB0" w:rsidP="002F3CB0">
      <w:pPr>
        <w:pStyle w:val="PargrafodaLista"/>
        <w:numPr>
          <w:ilvl w:val="0"/>
          <w:numId w:val="78"/>
        </w:num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</w:rPr>
      </w:pPr>
      <w:r w:rsidRPr="002F3CB0">
        <w:rPr>
          <w:rFonts w:ascii="Century Gothic" w:hAnsi="Century Gothic" w:cs="Arial"/>
        </w:rPr>
        <w:t>Banco do Brasil</w:t>
      </w:r>
      <w:r>
        <w:rPr>
          <w:rFonts w:ascii="Century Gothic" w:hAnsi="Century Gothic" w:cs="Arial"/>
        </w:rPr>
        <w:t>:</w:t>
      </w:r>
      <w:r w:rsidRPr="002F3CB0">
        <w:rPr>
          <w:rFonts w:asciiTheme="minorHAnsi" w:eastAsiaTheme="minorEastAsia" w:hAnsiTheme="minorHAnsi" w:cstheme="minorBidi"/>
          <w:sz w:val="24"/>
          <w:szCs w:val="24"/>
          <w:lang w:eastAsia="en-US"/>
        </w:rPr>
        <w:t xml:space="preserve"> </w:t>
      </w:r>
      <w:r w:rsidRPr="002F3CB0">
        <w:rPr>
          <w:rFonts w:ascii="Century Gothic" w:hAnsi="Century Gothic" w:cs="Arial"/>
        </w:rPr>
        <w:t>Ag 1622-5</w:t>
      </w:r>
      <w:r>
        <w:rPr>
          <w:rFonts w:ascii="Century Gothic" w:hAnsi="Century Gothic" w:cs="Arial"/>
        </w:rPr>
        <w:t xml:space="preserve">, </w:t>
      </w:r>
      <w:r w:rsidRPr="002F3CB0">
        <w:rPr>
          <w:rFonts w:ascii="Century Gothic" w:hAnsi="Century Gothic" w:cs="Arial"/>
        </w:rPr>
        <w:t>C/C: 89000-6</w:t>
      </w:r>
      <w:r>
        <w:rPr>
          <w:rFonts w:ascii="Century Gothic" w:hAnsi="Century Gothic" w:cs="Arial"/>
        </w:rPr>
        <w:t>;</w:t>
      </w:r>
    </w:p>
    <w:p w14:paraId="51CEB8DF" w14:textId="6A90767D" w:rsidR="002F3CB0" w:rsidRDefault="002F3CB0" w:rsidP="002F3CB0">
      <w:pPr>
        <w:pStyle w:val="PargrafodaLista"/>
        <w:numPr>
          <w:ilvl w:val="0"/>
          <w:numId w:val="78"/>
        </w:num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</w:rPr>
      </w:pPr>
      <w:r w:rsidRPr="002F3CB0">
        <w:rPr>
          <w:rFonts w:ascii="Century Gothic" w:hAnsi="Century Gothic" w:cs="Arial"/>
        </w:rPr>
        <w:t>Caixa Econômica Federal</w:t>
      </w:r>
      <w:r>
        <w:rPr>
          <w:rFonts w:ascii="Century Gothic" w:hAnsi="Century Gothic" w:cs="Arial"/>
        </w:rPr>
        <w:t xml:space="preserve">: </w:t>
      </w:r>
      <w:r w:rsidRPr="002F3CB0">
        <w:rPr>
          <w:rFonts w:ascii="Century Gothic" w:hAnsi="Century Gothic" w:cs="Arial"/>
        </w:rPr>
        <w:t xml:space="preserve">Ag 1630 - </w:t>
      </w:r>
      <w:proofErr w:type="spellStart"/>
      <w:r w:rsidRPr="002F3CB0">
        <w:rPr>
          <w:rFonts w:ascii="Century Gothic" w:hAnsi="Century Gothic" w:cs="Arial"/>
        </w:rPr>
        <w:t>Op</w:t>
      </w:r>
      <w:proofErr w:type="spellEnd"/>
      <w:r w:rsidRPr="002F3CB0">
        <w:rPr>
          <w:rFonts w:ascii="Century Gothic" w:hAnsi="Century Gothic" w:cs="Arial"/>
        </w:rPr>
        <w:t xml:space="preserve"> 003</w:t>
      </w:r>
      <w:r>
        <w:rPr>
          <w:rFonts w:ascii="Century Gothic" w:hAnsi="Century Gothic" w:cs="Arial"/>
        </w:rPr>
        <w:t xml:space="preserve">, </w:t>
      </w:r>
      <w:r w:rsidRPr="002F3CB0">
        <w:rPr>
          <w:rFonts w:ascii="Century Gothic" w:hAnsi="Century Gothic" w:cs="Arial"/>
        </w:rPr>
        <w:t>C/C 3171-5</w:t>
      </w:r>
      <w:r>
        <w:rPr>
          <w:rFonts w:ascii="Century Gothic" w:hAnsi="Century Gothic" w:cs="Arial"/>
        </w:rPr>
        <w:t>;</w:t>
      </w:r>
    </w:p>
    <w:p w14:paraId="03F89BC0" w14:textId="5F4C0214" w:rsidR="002F3CB0" w:rsidRDefault="002F3CB0" w:rsidP="002F3CB0">
      <w:pPr>
        <w:pStyle w:val="PargrafodaLista"/>
        <w:numPr>
          <w:ilvl w:val="0"/>
          <w:numId w:val="78"/>
        </w:num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</w:rPr>
      </w:pPr>
      <w:r w:rsidRPr="002F3CB0">
        <w:rPr>
          <w:rFonts w:ascii="Century Gothic" w:hAnsi="Century Gothic" w:cs="Arial"/>
        </w:rPr>
        <w:t>Banco Bradesco</w:t>
      </w:r>
      <w:r>
        <w:rPr>
          <w:rFonts w:ascii="Century Gothic" w:hAnsi="Century Gothic" w:cs="Arial"/>
        </w:rPr>
        <w:t xml:space="preserve">: </w:t>
      </w:r>
      <w:r w:rsidRPr="002F3CB0">
        <w:rPr>
          <w:rFonts w:ascii="Century Gothic" w:hAnsi="Century Gothic" w:cs="Arial"/>
        </w:rPr>
        <w:t>Ag 01205</w:t>
      </w:r>
      <w:r>
        <w:rPr>
          <w:rFonts w:ascii="Century Gothic" w:hAnsi="Century Gothic" w:cs="Arial"/>
        </w:rPr>
        <w:t xml:space="preserve">, </w:t>
      </w:r>
      <w:r w:rsidRPr="002F3CB0">
        <w:rPr>
          <w:rFonts w:ascii="Century Gothic" w:hAnsi="Century Gothic" w:cs="Arial"/>
        </w:rPr>
        <w:t>C/C: 14338-3</w:t>
      </w:r>
      <w:r>
        <w:rPr>
          <w:rFonts w:ascii="Century Gothic" w:hAnsi="Century Gothic" w:cs="Arial"/>
        </w:rPr>
        <w:t>;</w:t>
      </w:r>
    </w:p>
    <w:p w14:paraId="379929DC" w14:textId="27BBF399" w:rsidR="002F3CB0" w:rsidRPr="002F3CB0" w:rsidRDefault="002F3CB0" w:rsidP="002F3CB0">
      <w:pPr>
        <w:pStyle w:val="PargrafodaLista"/>
        <w:numPr>
          <w:ilvl w:val="0"/>
          <w:numId w:val="78"/>
        </w:num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</w:rPr>
      </w:pPr>
      <w:r w:rsidRPr="002F3CB0">
        <w:rPr>
          <w:rFonts w:ascii="Century Gothic" w:hAnsi="Century Gothic" w:cs="Arial"/>
        </w:rPr>
        <w:t>Santander</w:t>
      </w:r>
      <w:r>
        <w:rPr>
          <w:rFonts w:ascii="Century Gothic" w:hAnsi="Century Gothic" w:cs="Arial"/>
        </w:rPr>
        <w:t xml:space="preserve">: </w:t>
      </w:r>
      <w:r w:rsidRPr="002F3CB0">
        <w:rPr>
          <w:rFonts w:ascii="Century Gothic" w:hAnsi="Century Gothic" w:cs="Arial"/>
        </w:rPr>
        <w:t>Ag 1258</w:t>
      </w:r>
      <w:r>
        <w:rPr>
          <w:rFonts w:ascii="Century Gothic" w:hAnsi="Century Gothic" w:cs="Arial"/>
        </w:rPr>
        <w:t xml:space="preserve">, </w:t>
      </w:r>
      <w:r w:rsidRPr="002F3CB0">
        <w:rPr>
          <w:rFonts w:ascii="Century Gothic" w:hAnsi="Century Gothic" w:cs="Arial"/>
        </w:rPr>
        <w:t>C/C: 130033028</w:t>
      </w:r>
      <w:r>
        <w:rPr>
          <w:rFonts w:ascii="Century Gothic" w:hAnsi="Century Gothic" w:cs="Arial"/>
        </w:rPr>
        <w:t>;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Agosto de 2018, Lei Geral de Proteção de Dados Pessoais (LGPD) e Decreto Municipal nº 5.848 de 15 de Dezembro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lastRenderedPageBreak/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fiscalizar  o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São aplicáveis as sanções previstas no Título IV do Capítulo I da Lei n° 14.133/21,  assegurado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>causa à inexecução parcial do contrato que cause grave dano à 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 xml:space="preserve">, bem </w:t>
      </w:r>
      <w:r>
        <w:rPr>
          <w:rFonts w:ascii="Century Gothic" w:hAnsi="Century Gothic"/>
          <w:szCs w:val="20"/>
        </w:rPr>
        <w:lastRenderedPageBreak/>
        <w:t>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1DBE276C" w14:textId="77777777" w:rsidR="00FA2235" w:rsidRDefault="00FA2235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17F8A65F" w14:textId="77777777" w:rsidR="00FA2235" w:rsidRDefault="00FA2235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lastRenderedPageBreak/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 xml:space="preserve">Adriana das Graças </w:t>
      </w:r>
      <w:proofErr w:type="spellStart"/>
      <w:r w:rsidRPr="000C3522">
        <w:rPr>
          <w:rFonts w:ascii="Century Gothic" w:hAnsi="Century Gothic"/>
          <w:b/>
          <w:bCs/>
        </w:rPr>
        <w:t>Montanher</w:t>
      </w:r>
      <w:proofErr w:type="spellEnd"/>
      <w:r w:rsidRPr="000C3522">
        <w:rPr>
          <w:rFonts w:ascii="Century Gothic" w:hAnsi="Century Gothic"/>
          <w:b/>
          <w:bCs/>
        </w:rPr>
        <w:t xml:space="preserve"> </w:t>
      </w:r>
      <w:proofErr w:type="spellStart"/>
      <w:r w:rsidRPr="000C3522">
        <w:rPr>
          <w:rFonts w:ascii="Century Gothic" w:hAnsi="Century Gothic"/>
          <w:b/>
          <w:bCs/>
        </w:rPr>
        <w:t>Morschbacher</w:t>
      </w:r>
      <w:proofErr w:type="spellEnd"/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>por Pregão, com supedâneo no artigo 28, inciso I,  da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A7240C" w14:paraId="3649809A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E9D2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DF0B0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749C8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66030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4E5CF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0FDE9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A7240C" w14:paraId="02D70FA5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76D2F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48ABA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AD592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FE6E8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13D8" w14:textId="77777777" w:rsidR="00A7240C" w:rsidRPr="006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1CD6" w14:textId="77777777" w:rsidR="00A7240C" w:rsidRPr="0067240C" w:rsidRDefault="00A7240C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A7240C" w14:paraId="7BC3A3EE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CE83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3975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FB04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CD86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7E4D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303C0" w14:textId="77777777" w:rsidR="00A7240C" w:rsidRDefault="00A7240C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A7240C" w14:paraId="26FDD1D9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D0BB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65BB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3A1EF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80FFD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A1F4C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F7DE7" w14:textId="77777777" w:rsidR="00A7240C" w:rsidRDefault="00A7240C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A7240C" w14:paraId="0C31BE5E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3DE2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EEF4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DD730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53065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E5203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DCDB" w14:textId="77777777" w:rsidR="00A7240C" w:rsidRDefault="00A7240C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A7240C" w14:paraId="45C01268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C97A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E4966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2C677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992D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513EF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A7B1" w14:textId="77777777" w:rsidR="00A7240C" w:rsidRDefault="00A7240C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A7240C" w14:paraId="2A5367A4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0934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0FF89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7F71F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3DA0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8E309" w14:textId="77777777" w:rsidR="00A7240C" w:rsidRDefault="00A7240C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ACE27" w14:textId="77777777" w:rsidR="00A7240C" w:rsidRDefault="00A7240C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194E0E6C" w14:textId="77777777" w:rsidR="00CC4F51" w:rsidRDefault="00CC4F51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 xml:space="preserve">O presente contrato é regido pelas normas da Lei Federal n° 14.133/21, logo aplicando-se </w:t>
      </w:r>
      <w:r>
        <w:rPr>
          <w:rFonts w:ascii="Century Gothic" w:hAnsi="Century Gothic" w:cs="Arial"/>
          <w:bCs/>
          <w:color w:val="000000"/>
          <w:szCs w:val="20"/>
        </w:rPr>
        <w:lastRenderedPageBreak/>
        <w:t>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29E72714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r w:rsidR="001D5AB5">
        <w:rPr>
          <w:rFonts w:ascii="Century Gothic" w:hAnsi="Century Gothic" w:cs="Arial"/>
        </w:rPr>
        <w:t>agosto</w:t>
      </w:r>
      <w:r w:rsidRPr="00AB1E57">
        <w:rPr>
          <w:rFonts w:ascii="Century Gothic" w:hAnsi="Century Gothic" w:cs="Arial"/>
        </w:rPr>
        <w:t xml:space="preserve">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30A14B74" w14:textId="77777777" w:rsidR="008469EB" w:rsidRPr="008469EB" w:rsidRDefault="008469EB" w:rsidP="008469EB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8469EB">
        <w:rPr>
          <w:rFonts w:ascii="Century Gothic" w:hAnsi="Century Gothic" w:cs="Arial"/>
          <w:sz w:val="20"/>
          <w:szCs w:val="20"/>
        </w:rPr>
        <w:t>Itapevi, 25 de março de 2026.</w:t>
      </w: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3D59D904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3B5826D3" w14:textId="77777777" w:rsidR="00113730" w:rsidRPr="00113730" w:rsidRDefault="00113730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113730">
        <w:rPr>
          <w:rFonts w:ascii="Century Gothic" w:eastAsia="Calibri" w:hAnsi="Century Gothic" w:cs="Arial"/>
          <w:b/>
          <w:sz w:val="20"/>
          <w:szCs w:val="20"/>
        </w:rPr>
        <w:t xml:space="preserve">EQUIMED EQUIPAMENTOS MÉDICOS HOSPITALARES LTDA </w:t>
      </w:r>
    </w:p>
    <w:p w14:paraId="16A3AC41" w14:textId="2B27CC7E" w:rsidR="00113730" w:rsidRDefault="00260827" w:rsidP="00260827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260827">
        <w:rPr>
          <w:rFonts w:ascii="Century Gothic" w:hAnsi="Century Gothic" w:cs="Arial"/>
          <w:sz w:val="20"/>
          <w:szCs w:val="20"/>
        </w:rPr>
        <w:t xml:space="preserve">Sérgio Edelberto </w:t>
      </w:r>
      <w:proofErr w:type="spellStart"/>
      <w:r w:rsidRPr="00260827">
        <w:rPr>
          <w:rFonts w:ascii="Century Gothic" w:hAnsi="Century Gothic" w:cs="Arial"/>
          <w:sz w:val="20"/>
          <w:szCs w:val="20"/>
        </w:rPr>
        <w:t>Válerio</w:t>
      </w:r>
      <w:proofErr w:type="spellEnd"/>
      <w:r w:rsidRPr="00260827">
        <w:rPr>
          <w:rFonts w:ascii="Century Gothic" w:hAnsi="Century Gothic" w:cs="Arial"/>
          <w:sz w:val="20"/>
          <w:szCs w:val="20"/>
        </w:rPr>
        <w:t xml:space="preserve"> Júnior</w:t>
      </w:r>
      <w:r>
        <w:rPr>
          <w:rFonts w:ascii="Century Gothic" w:hAnsi="Century Gothic" w:cs="Arial"/>
          <w:sz w:val="20"/>
          <w:szCs w:val="20"/>
        </w:rPr>
        <w:t xml:space="preserve"> - </w:t>
      </w:r>
      <w:r w:rsidRPr="00260827">
        <w:rPr>
          <w:rFonts w:ascii="Century Gothic" w:hAnsi="Century Gothic" w:cs="Arial"/>
          <w:sz w:val="20"/>
          <w:szCs w:val="20"/>
        </w:rPr>
        <w:t>Sócio</w:t>
      </w:r>
    </w:p>
    <w:p w14:paraId="3A9D58F2" w14:textId="77777777" w:rsidR="00113730" w:rsidRDefault="00113730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551366E6" w14:textId="201401FF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1DEB3DA0" w14:textId="77777777" w:rsidR="00113730" w:rsidRDefault="00113730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</w:p>
    <w:p w14:paraId="645F5AE5" w14:textId="416A166D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5AFE32B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4ED3468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B005903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16004233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 xml:space="preserve">CONTRATADA: </w:t>
      </w:r>
      <w:r w:rsidR="00113730" w:rsidRPr="00113730">
        <w:rPr>
          <w:rFonts w:ascii="Century Gothic" w:eastAsia="Calibri" w:hAnsi="Century Gothic" w:cs="Arial"/>
          <w:b/>
        </w:rPr>
        <w:t>EQUIMED EQUIPAMENTOS MÉDICOS HOSPITALARES LTDA</w:t>
      </w:r>
    </w:p>
    <w:p w14:paraId="6AD9D9F3" w14:textId="3808BC37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8469EB">
        <w:rPr>
          <w:rFonts w:ascii="Century Gothic" w:eastAsia="Calibri" w:hAnsi="Century Gothic" w:cs="Arial"/>
          <w:b/>
          <w:sz w:val="20"/>
          <w:szCs w:val="20"/>
        </w:rPr>
        <w:t xml:space="preserve"> 23/2026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 xml:space="preserve">“Cadastro Corporativo TCESP – </w:t>
      </w:r>
      <w:proofErr w:type="spellStart"/>
      <w:r>
        <w:rPr>
          <w:rFonts w:ascii="Century Gothic" w:hAnsi="Century Gothic" w:cs="Arial"/>
          <w:sz w:val="20"/>
          <w:szCs w:val="20"/>
        </w:rPr>
        <w:t>CadTCESP</w:t>
      </w:r>
      <w:proofErr w:type="spellEnd"/>
      <w:r>
        <w:rPr>
          <w:rFonts w:ascii="Century Gothic" w:hAnsi="Century Gothic" w:cs="Arial"/>
          <w:sz w:val="20"/>
          <w:szCs w:val="20"/>
        </w:rPr>
        <w:t>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</w:t>
      </w:r>
      <w:proofErr w:type="spellStart"/>
      <w:r>
        <w:rPr>
          <w:rFonts w:ascii="Century Gothic" w:eastAsia="Calibri" w:hAnsi="Century Gothic" w:cs="Arial"/>
          <w:sz w:val="20"/>
          <w:szCs w:val="20"/>
        </w:rPr>
        <w:t>ões</w:t>
      </w:r>
      <w:proofErr w:type="spellEnd"/>
      <w:r>
        <w:rPr>
          <w:rFonts w:ascii="Century Gothic" w:eastAsia="Calibri" w:hAnsi="Century Gothic" w:cs="Arial"/>
          <w:sz w:val="20"/>
          <w:szCs w:val="20"/>
        </w:rPr>
        <w:t>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15DE9CAB" w14:textId="77777777" w:rsidR="00F632C4" w:rsidRPr="00F632C4" w:rsidRDefault="00F632C4" w:rsidP="00F632C4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F632C4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3645E8EF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260827" w:rsidRPr="00260827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Sérgio Edelberto </w:t>
      </w:r>
      <w:proofErr w:type="spellStart"/>
      <w:r w:rsidR="00260827" w:rsidRPr="00260827">
        <w:rPr>
          <w:rFonts w:ascii="Century Gothic" w:eastAsia="Calibri" w:hAnsi="Century Gothic" w:cs="Arial"/>
          <w:color w:val="000000" w:themeColor="text1"/>
          <w:sz w:val="20"/>
          <w:szCs w:val="20"/>
        </w:rPr>
        <w:t>Válerio</w:t>
      </w:r>
      <w:proofErr w:type="spellEnd"/>
      <w:r w:rsidR="00260827" w:rsidRPr="00260827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 Júnior</w:t>
      </w:r>
    </w:p>
    <w:p w14:paraId="66995C18" w14:textId="16958B53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260827" w:rsidRPr="00260827">
        <w:rPr>
          <w:rFonts w:ascii="Century Gothic" w:hAnsi="Century Gothic" w:cs="Arial"/>
          <w:color w:val="000000" w:themeColor="text1"/>
          <w:sz w:val="20"/>
          <w:szCs w:val="20"/>
        </w:rPr>
        <w:t>Sócio</w:t>
      </w:r>
    </w:p>
    <w:p w14:paraId="246EFB69" w14:textId="722D021D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A24842" w:rsidRPr="00A24842">
        <w:rPr>
          <w:rFonts w:ascii="Century Gothic" w:eastAsia="Calibri" w:hAnsi="Century Gothic" w:cs="Arial"/>
          <w:bCs/>
          <w:sz w:val="20"/>
          <w:szCs w:val="20"/>
        </w:rPr>
        <w:t>039.410.899-00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BD88C" w14:textId="77777777" w:rsidR="0011124D" w:rsidRDefault="0011124D">
      <w:r>
        <w:separator/>
      </w:r>
    </w:p>
  </w:endnote>
  <w:endnote w:type="continuationSeparator" w:id="0">
    <w:p w14:paraId="6DF51EA1" w14:textId="77777777" w:rsidR="0011124D" w:rsidRDefault="0011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D743C" w14:textId="77777777" w:rsidR="0011124D" w:rsidRDefault="0011124D">
      <w:r>
        <w:separator/>
      </w:r>
    </w:p>
  </w:footnote>
  <w:footnote w:type="continuationSeparator" w:id="0">
    <w:p w14:paraId="6A9DDCD0" w14:textId="77777777" w:rsidR="0011124D" w:rsidRDefault="00111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8E6CCC"/>
    <w:multiLevelType w:val="hybridMultilevel"/>
    <w:tmpl w:val="5582EC28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5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7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0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1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2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3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4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6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7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1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2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3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6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8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60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1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3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4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6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2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3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6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9"/>
  </w:num>
  <w:num w:numId="5" w16cid:durableId="2077438122">
    <w:abstractNumId w:val="66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4"/>
  </w:num>
  <w:num w:numId="10" w16cid:durableId="44061503">
    <w:abstractNumId w:val="41"/>
  </w:num>
  <w:num w:numId="11" w16cid:durableId="1134837618">
    <w:abstractNumId w:val="59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50"/>
  </w:num>
  <w:num w:numId="15" w16cid:durableId="1727339007">
    <w:abstractNumId w:val="62"/>
  </w:num>
  <w:num w:numId="16" w16cid:durableId="279145356">
    <w:abstractNumId w:val="57"/>
  </w:num>
  <w:num w:numId="17" w16cid:durableId="1307541224">
    <w:abstractNumId w:val="46"/>
  </w:num>
  <w:num w:numId="18" w16cid:durableId="1065834075">
    <w:abstractNumId w:val="51"/>
  </w:num>
  <w:num w:numId="19" w16cid:durableId="322053897">
    <w:abstractNumId w:val="52"/>
  </w:num>
  <w:num w:numId="20" w16cid:durableId="742029183">
    <w:abstractNumId w:val="2"/>
  </w:num>
  <w:num w:numId="21" w16cid:durableId="1030841864">
    <w:abstractNumId w:val="60"/>
  </w:num>
  <w:num w:numId="22" w16cid:durableId="665210002">
    <w:abstractNumId w:val="63"/>
  </w:num>
  <w:num w:numId="23" w16cid:durableId="237521728">
    <w:abstractNumId w:val="69"/>
  </w:num>
  <w:num w:numId="24" w16cid:durableId="1936280625">
    <w:abstractNumId w:val="26"/>
  </w:num>
  <w:num w:numId="25" w16cid:durableId="2051416505">
    <w:abstractNumId w:val="37"/>
  </w:num>
  <w:num w:numId="26" w16cid:durableId="618612854">
    <w:abstractNumId w:val="42"/>
  </w:num>
  <w:num w:numId="27" w16cid:durableId="1308898891">
    <w:abstractNumId w:val="19"/>
  </w:num>
  <w:num w:numId="28" w16cid:durableId="1046953971">
    <w:abstractNumId w:val="36"/>
  </w:num>
  <w:num w:numId="29" w16cid:durableId="701249408">
    <w:abstractNumId w:val="71"/>
  </w:num>
  <w:num w:numId="30" w16cid:durableId="1760909031">
    <w:abstractNumId w:val="35"/>
  </w:num>
  <w:num w:numId="31" w16cid:durableId="2118669436">
    <w:abstractNumId w:val="77"/>
  </w:num>
  <w:num w:numId="32" w16cid:durableId="282538859">
    <w:abstractNumId w:val="45"/>
  </w:num>
  <w:num w:numId="33" w16cid:durableId="362558329">
    <w:abstractNumId w:val="72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7"/>
  </w:num>
  <w:num w:numId="37" w16cid:durableId="767850907">
    <w:abstractNumId w:val="70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6"/>
  </w:num>
  <w:num w:numId="42" w16cid:durableId="1892955812">
    <w:abstractNumId w:val="74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4"/>
  </w:num>
  <w:num w:numId="46" w16cid:durableId="1845778755">
    <w:abstractNumId w:val="31"/>
  </w:num>
  <w:num w:numId="47" w16cid:durableId="432476109">
    <w:abstractNumId w:val="58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8"/>
  </w:num>
  <w:num w:numId="54" w16cid:durableId="1113747535">
    <w:abstractNumId w:val="56"/>
  </w:num>
  <w:num w:numId="55" w16cid:durableId="976299430">
    <w:abstractNumId w:val="73"/>
  </w:num>
  <w:num w:numId="56" w16cid:durableId="1658264277">
    <w:abstractNumId w:val="13"/>
  </w:num>
  <w:num w:numId="57" w16cid:durableId="1709604210">
    <w:abstractNumId w:val="53"/>
  </w:num>
  <w:num w:numId="58" w16cid:durableId="42218340">
    <w:abstractNumId w:val="49"/>
  </w:num>
  <w:num w:numId="59" w16cid:durableId="1235553559">
    <w:abstractNumId w:val="68"/>
  </w:num>
  <w:num w:numId="60" w16cid:durableId="804851897">
    <w:abstractNumId w:val="44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8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7"/>
  </w:num>
  <w:num w:numId="69" w16cid:durableId="263418743">
    <w:abstractNumId w:val="61"/>
  </w:num>
  <w:num w:numId="70" w16cid:durableId="713163470">
    <w:abstractNumId w:val="1"/>
  </w:num>
  <w:num w:numId="71" w16cid:durableId="533344364">
    <w:abstractNumId w:val="40"/>
  </w:num>
  <w:num w:numId="72" w16cid:durableId="184901442">
    <w:abstractNumId w:val="43"/>
  </w:num>
  <w:num w:numId="73" w16cid:durableId="1391078462">
    <w:abstractNumId w:val="75"/>
  </w:num>
  <w:num w:numId="74" w16cid:durableId="730739509">
    <w:abstractNumId w:val="0"/>
  </w:num>
  <w:num w:numId="75" w16cid:durableId="528683860">
    <w:abstractNumId w:val="65"/>
  </w:num>
  <w:num w:numId="76" w16cid:durableId="1548953616">
    <w:abstractNumId w:val="17"/>
  </w:num>
  <w:num w:numId="77" w16cid:durableId="641232020">
    <w:abstractNumId w:val="55"/>
  </w:num>
  <w:num w:numId="78" w16cid:durableId="1438871120">
    <w:abstractNumId w:val="3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25D1A"/>
    <w:rsid w:val="00035932"/>
    <w:rsid w:val="0004243E"/>
    <w:rsid w:val="000540D4"/>
    <w:rsid w:val="00063578"/>
    <w:rsid w:val="000877B4"/>
    <w:rsid w:val="0009517D"/>
    <w:rsid w:val="000A4550"/>
    <w:rsid w:val="000C3522"/>
    <w:rsid w:val="000E4194"/>
    <w:rsid w:val="000E44C1"/>
    <w:rsid w:val="0010376C"/>
    <w:rsid w:val="0011124D"/>
    <w:rsid w:val="00113730"/>
    <w:rsid w:val="0012491F"/>
    <w:rsid w:val="00142A47"/>
    <w:rsid w:val="0017184B"/>
    <w:rsid w:val="001745A4"/>
    <w:rsid w:val="001800EE"/>
    <w:rsid w:val="001942F8"/>
    <w:rsid w:val="001B3360"/>
    <w:rsid w:val="001B3C31"/>
    <w:rsid w:val="001D12D2"/>
    <w:rsid w:val="001D2EE5"/>
    <w:rsid w:val="001D5AB5"/>
    <w:rsid w:val="001F3EDB"/>
    <w:rsid w:val="00206689"/>
    <w:rsid w:val="0024048F"/>
    <w:rsid w:val="00256B2F"/>
    <w:rsid w:val="00260827"/>
    <w:rsid w:val="00274E0C"/>
    <w:rsid w:val="00292FBE"/>
    <w:rsid w:val="002A365D"/>
    <w:rsid w:val="002C6E6C"/>
    <w:rsid w:val="002D49CB"/>
    <w:rsid w:val="002E0794"/>
    <w:rsid w:val="002E5D08"/>
    <w:rsid w:val="002F3605"/>
    <w:rsid w:val="002F3CB0"/>
    <w:rsid w:val="00313ABD"/>
    <w:rsid w:val="00321C3F"/>
    <w:rsid w:val="00330C5C"/>
    <w:rsid w:val="003368DF"/>
    <w:rsid w:val="00337BAD"/>
    <w:rsid w:val="00340301"/>
    <w:rsid w:val="00354A85"/>
    <w:rsid w:val="0036337D"/>
    <w:rsid w:val="00364FFF"/>
    <w:rsid w:val="00367833"/>
    <w:rsid w:val="00373B95"/>
    <w:rsid w:val="00375EE7"/>
    <w:rsid w:val="00381341"/>
    <w:rsid w:val="0038429B"/>
    <w:rsid w:val="00396A63"/>
    <w:rsid w:val="003A7BF3"/>
    <w:rsid w:val="003B1128"/>
    <w:rsid w:val="003C1CC2"/>
    <w:rsid w:val="003D03FD"/>
    <w:rsid w:val="003D0B7A"/>
    <w:rsid w:val="003E2D89"/>
    <w:rsid w:val="003E4460"/>
    <w:rsid w:val="003F2B71"/>
    <w:rsid w:val="003F3100"/>
    <w:rsid w:val="00412DE3"/>
    <w:rsid w:val="00420525"/>
    <w:rsid w:val="00422425"/>
    <w:rsid w:val="00437944"/>
    <w:rsid w:val="00470785"/>
    <w:rsid w:val="004762A3"/>
    <w:rsid w:val="004860EB"/>
    <w:rsid w:val="004A7338"/>
    <w:rsid w:val="004B1EE0"/>
    <w:rsid w:val="004B7307"/>
    <w:rsid w:val="004C2B6B"/>
    <w:rsid w:val="004D6131"/>
    <w:rsid w:val="004E2596"/>
    <w:rsid w:val="004F2D2F"/>
    <w:rsid w:val="004F35F6"/>
    <w:rsid w:val="004F4437"/>
    <w:rsid w:val="004F5DDE"/>
    <w:rsid w:val="005038BB"/>
    <w:rsid w:val="005062BC"/>
    <w:rsid w:val="0051555F"/>
    <w:rsid w:val="00521D8B"/>
    <w:rsid w:val="00531D5D"/>
    <w:rsid w:val="005431CB"/>
    <w:rsid w:val="00543E2E"/>
    <w:rsid w:val="005478DE"/>
    <w:rsid w:val="00553BA9"/>
    <w:rsid w:val="00560D44"/>
    <w:rsid w:val="0056264C"/>
    <w:rsid w:val="00566A20"/>
    <w:rsid w:val="005710D4"/>
    <w:rsid w:val="005803C2"/>
    <w:rsid w:val="00582646"/>
    <w:rsid w:val="00585E51"/>
    <w:rsid w:val="005A53F9"/>
    <w:rsid w:val="005B12E6"/>
    <w:rsid w:val="005B5018"/>
    <w:rsid w:val="005C130F"/>
    <w:rsid w:val="005C13C5"/>
    <w:rsid w:val="005D2DC0"/>
    <w:rsid w:val="006008C5"/>
    <w:rsid w:val="00605A23"/>
    <w:rsid w:val="00621288"/>
    <w:rsid w:val="006215A9"/>
    <w:rsid w:val="0062785F"/>
    <w:rsid w:val="006302DF"/>
    <w:rsid w:val="006341BC"/>
    <w:rsid w:val="0063610A"/>
    <w:rsid w:val="006531A8"/>
    <w:rsid w:val="006619D3"/>
    <w:rsid w:val="0066630A"/>
    <w:rsid w:val="006678D5"/>
    <w:rsid w:val="00671281"/>
    <w:rsid w:val="00671DCC"/>
    <w:rsid w:val="00684CF1"/>
    <w:rsid w:val="00690AE0"/>
    <w:rsid w:val="0069478E"/>
    <w:rsid w:val="006A7260"/>
    <w:rsid w:val="006D2B31"/>
    <w:rsid w:val="006D3C98"/>
    <w:rsid w:val="006D4C1D"/>
    <w:rsid w:val="006F2DC8"/>
    <w:rsid w:val="006F62EC"/>
    <w:rsid w:val="00707982"/>
    <w:rsid w:val="00715A52"/>
    <w:rsid w:val="00734B39"/>
    <w:rsid w:val="00740215"/>
    <w:rsid w:val="007448CB"/>
    <w:rsid w:val="0074640C"/>
    <w:rsid w:val="00746A75"/>
    <w:rsid w:val="00754618"/>
    <w:rsid w:val="00761B77"/>
    <w:rsid w:val="007706A6"/>
    <w:rsid w:val="007761A4"/>
    <w:rsid w:val="00783AA5"/>
    <w:rsid w:val="00786A24"/>
    <w:rsid w:val="00791640"/>
    <w:rsid w:val="007A4F7A"/>
    <w:rsid w:val="007A5383"/>
    <w:rsid w:val="007B05FF"/>
    <w:rsid w:val="007B5353"/>
    <w:rsid w:val="007B7E08"/>
    <w:rsid w:val="007C0D14"/>
    <w:rsid w:val="007C215B"/>
    <w:rsid w:val="007C3A85"/>
    <w:rsid w:val="007D1876"/>
    <w:rsid w:val="007D21C9"/>
    <w:rsid w:val="007E044A"/>
    <w:rsid w:val="007F051D"/>
    <w:rsid w:val="0082125D"/>
    <w:rsid w:val="00825A91"/>
    <w:rsid w:val="0083436B"/>
    <w:rsid w:val="00834915"/>
    <w:rsid w:val="00837527"/>
    <w:rsid w:val="0084182D"/>
    <w:rsid w:val="00843758"/>
    <w:rsid w:val="008469EB"/>
    <w:rsid w:val="0086282E"/>
    <w:rsid w:val="00872E10"/>
    <w:rsid w:val="00887880"/>
    <w:rsid w:val="008963BC"/>
    <w:rsid w:val="00896BF7"/>
    <w:rsid w:val="008A0000"/>
    <w:rsid w:val="008B1176"/>
    <w:rsid w:val="008B1E7D"/>
    <w:rsid w:val="008B3479"/>
    <w:rsid w:val="008B3A0B"/>
    <w:rsid w:val="008C6708"/>
    <w:rsid w:val="008E26FF"/>
    <w:rsid w:val="00913579"/>
    <w:rsid w:val="009347E4"/>
    <w:rsid w:val="009368C8"/>
    <w:rsid w:val="00942299"/>
    <w:rsid w:val="00944834"/>
    <w:rsid w:val="00960A46"/>
    <w:rsid w:val="0098135A"/>
    <w:rsid w:val="009878F0"/>
    <w:rsid w:val="009A120D"/>
    <w:rsid w:val="009B6AD4"/>
    <w:rsid w:val="009E6DC0"/>
    <w:rsid w:val="00A01919"/>
    <w:rsid w:val="00A052E0"/>
    <w:rsid w:val="00A1052F"/>
    <w:rsid w:val="00A14DCC"/>
    <w:rsid w:val="00A1682D"/>
    <w:rsid w:val="00A22120"/>
    <w:rsid w:val="00A24842"/>
    <w:rsid w:val="00A40FAD"/>
    <w:rsid w:val="00A50AFD"/>
    <w:rsid w:val="00A50F6F"/>
    <w:rsid w:val="00A60232"/>
    <w:rsid w:val="00A7240C"/>
    <w:rsid w:val="00A90135"/>
    <w:rsid w:val="00A9034F"/>
    <w:rsid w:val="00A914EA"/>
    <w:rsid w:val="00A957E4"/>
    <w:rsid w:val="00A96C7A"/>
    <w:rsid w:val="00A97F1E"/>
    <w:rsid w:val="00AB3792"/>
    <w:rsid w:val="00AB78CD"/>
    <w:rsid w:val="00B02BF1"/>
    <w:rsid w:val="00B03134"/>
    <w:rsid w:val="00B072A2"/>
    <w:rsid w:val="00B32C24"/>
    <w:rsid w:val="00B41295"/>
    <w:rsid w:val="00B45E2C"/>
    <w:rsid w:val="00B5083E"/>
    <w:rsid w:val="00B51AB4"/>
    <w:rsid w:val="00B534B3"/>
    <w:rsid w:val="00B65C34"/>
    <w:rsid w:val="00B71E2B"/>
    <w:rsid w:val="00B76D99"/>
    <w:rsid w:val="00B80D9C"/>
    <w:rsid w:val="00B95CB4"/>
    <w:rsid w:val="00BA0A15"/>
    <w:rsid w:val="00BD1212"/>
    <w:rsid w:val="00BE3D9B"/>
    <w:rsid w:val="00C26FA6"/>
    <w:rsid w:val="00C35CC8"/>
    <w:rsid w:val="00C56BDA"/>
    <w:rsid w:val="00C56F78"/>
    <w:rsid w:val="00C6751E"/>
    <w:rsid w:val="00C678C4"/>
    <w:rsid w:val="00C74E69"/>
    <w:rsid w:val="00C83960"/>
    <w:rsid w:val="00C9062C"/>
    <w:rsid w:val="00C96161"/>
    <w:rsid w:val="00CB2148"/>
    <w:rsid w:val="00CB4057"/>
    <w:rsid w:val="00CC4F51"/>
    <w:rsid w:val="00CC69F6"/>
    <w:rsid w:val="00CE092C"/>
    <w:rsid w:val="00CE256C"/>
    <w:rsid w:val="00D00CD4"/>
    <w:rsid w:val="00D13E08"/>
    <w:rsid w:val="00D24BC8"/>
    <w:rsid w:val="00D40ABD"/>
    <w:rsid w:val="00D40C9E"/>
    <w:rsid w:val="00D45774"/>
    <w:rsid w:val="00D61A52"/>
    <w:rsid w:val="00D70007"/>
    <w:rsid w:val="00D718AB"/>
    <w:rsid w:val="00D73DAB"/>
    <w:rsid w:val="00D801C9"/>
    <w:rsid w:val="00D80CE4"/>
    <w:rsid w:val="00DA4EF5"/>
    <w:rsid w:val="00DB21BB"/>
    <w:rsid w:val="00DC7D38"/>
    <w:rsid w:val="00DC7E8D"/>
    <w:rsid w:val="00DD2988"/>
    <w:rsid w:val="00DF04E9"/>
    <w:rsid w:val="00DF2C00"/>
    <w:rsid w:val="00E044E0"/>
    <w:rsid w:val="00E1046E"/>
    <w:rsid w:val="00E21928"/>
    <w:rsid w:val="00E22BBF"/>
    <w:rsid w:val="00E23565"/>
    <w:rsid w:val="00E30B02"/>
    <w:rsid w:val="00E4563B"/>
    <w:rsid w:val="00E465AA"/>
    <w:rsid w:val="00E64DC2"/>
    <w:rsid w:val="00E67176"/>
    <w:rsid w:val="00E73730"/>
    <w:rsid w:val="00E94C97"/>
    <w:rsid w:val="00E96EF3"/>
    <w:rsid w:val="00EA2B84"/>
    <w:rsid w:val="00EB749C"/>
    <w:rsid w:val="00EC010C"/>
    <w:rsid w:val="00EC782C"/>
    <w:rsid w:val="00EE2236"/>
    <w:rsid w:val="00EE3774"/>
    <w:rsid w:val="00F36F63"/>
    <w:rsid w:val="00F46E70"/>
    <w:rsid w:val="00F529B1"/>
    <w:rsid w:val="00F632C4"/>
    <w:rsid w:val="00F70DC2"/>
    <w:rsid w:val="00F85862"/>
    <w:rsid w:val="00F86469"/>
    <w:rsid w:val="00F87100"/>
    <w:rsid w:val="00F926A6"/>
    <w:rsid w:val="00FA2235"/>
    <w:rsid w:val="00FA4310"/>
    <w:rsid w:val="00FA73FA"/>
    <w:rsid w:val="00FB7775"/>
    <w:rsid w:val="00FC04E2"/>
    <w:rsid w:val="00FC0AB7"/>
    <w:rsid w:val="00FC1A81"/>
    <w:rsid w:val="00FC3493"/>
    <w:rsid w:val="00FC6C42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quimed@uol.com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10</Pages>
  <Words>3953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372</cp:revision>
  <cp:lastPrinted>2025-07-29T11:19:00Z</cp:lastPrinted>
  <dcterms:created xsi:type="dcterms:W3CDTF">2021-09-30T16:04:00Z</dcterms:created>
  <dcterms:modified xsi:type="dcterms:W3CDTF">2026-03-25T12:02:00Z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